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7D" w:rsidRDefault="0077577D" w:rsidP="0077577D">
      <w:pPr>
        <w:ind w:left="6521"/>
        <w:rPr>
          <w:b/>
        </w:rPr>
      </w:pPr>
      <w:r w:rsidRPr="00642D32">
        <w:rPr>
          <w:b/>
        </w:rPr>
        <w:t xml:space="preserve">Приложение </w:t>
      </w:r>
    </w:p>
    <w:p w:rsidR="0077577D" w:rsidRDefault="0077577D" w:rsidP="0077577D">
      <w:pPr>
        <w:ind w:left="6521"/>
      </w:pPr>
      <w:r w:rsidRPr="00642D32">
        <w:t>к отчету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77577D" w:rsidRDefault="0077577D" w:rsidP="0077577D">
      <w:pPr>
        <w:ind w:left="6521"/>
      </w:pPr>
      <w:r>
        <w:t xml:space="preserve">муниципальному </w:t>
      </w:r>
    </w:p>
    <w:p w:rsidR="0077577D" w:rsidRDefault="0077577D" w:rsidP="0077577D">
      <w:pPr>
        <w:ind w:left="6521"/>
      </w:pPr>
      <w:r>
        <w:t xml:space="preserve">заданию </w:t>
      </w:r>
    </w:p>
    <w:p w:rsidR="0077577D" w:rsidRDefault="0077577D" w:rsidP="0077577D">
      <w:pPr>
        <w:tabs>
          <w:tab w:val="left" w:pos="7020"/>
        </w:tabs>
        <w:ind w:left="6521"/>
      </w:pPr>
      <w:r>
        <w:t>за 2015 год</w:t>
      </w:r>
    </w:p>
    <w:p w:rsidR="0077577D" w:rsidRDefault="0077577D"/>
    <w:p w:rsidR="0077577D" w:rsidRPr="0077577D" w:rsidRDefault="0077577D" w:rsidP="0077577D"/>
    <w:p w:rsidR="0077577D" w:rsidRPr="0077577D" w:rsidRDefault="0077577D" w:rsidP="0077577D"/>
    <w:p w:rsidR="0077577D" w:rsidRDefault="0077577D" w:rsidP="0077577D"/>
    <w:p w:rsidR="0077577D" w:rsidRDefault="0077577D" w:rsidP="0077577D">
      <w:pPr>
        <w:tabs>
          <w:tab w:val="left" w:pos="2472"/>
        </w:tabs>
        <w:jc w:val="center"/>
      </w:pPr>
      <w:r>
        <w:t>Муниципальное бюджетное образовательное учреждение дополнительного образования детей «Мглинская детская музыкальная школа»</w:t>
      </w:r>
    </w:p>
    <w:p w:rsidR="0077577D" w:rsidRPr="0077577D" w:rsidRDefault="0077577D" w:rsidP="0077577D"/>
    <w:p w:rsidR="0077577D" w:rsidRPr="0077577D" w:rsidRDefault="0077577D" w:rsidP="0077577D"/>
    <w:p w:rsidR="0077577D" w:rsidRDefault="0077577D" w:rsidP="0077577D">
      <w:pPr>
        <w:jc w:val="center"/>
      </w:pPr>
      <w:r>
        <w:t>Объяснительная записка</w:t>
      </w:r>
    </w:p>
    <w:p w:rsidR="00C6738A" w:rsidRDefault="0077577D" w:rsidP="0077577D">
      <w:pPr>
        <w:tabs>
          <w:tab w:val="left" w:pos="2808"/>
        </w:tabs>
      </w:pPr>
      <w:r>
        <w:t xml:space="preserve">             Увеличился на 11человек </w:t>
      </w:r>
      <w:r>
        <w:tab/>
        <w:t>контингент учащихся на фортепианном отделении за счет принятия преподавателя по классу фортепиано.</w:t>
      </w:r>
    </w:p>
    <w:p w:rsidR="00AD030F" w:rsidRDefault="0077577D" w:rsidP="0077577D">
      <w:pPr>
        <w:tabs>
          <w:tab w:val="left" w:pos="2808"/>
        </w:tabs>
      </w:pPr>
      <w:r>
        <w:t xml:space="preserve">              Снизился контингент учащихся на народном творчестве на 11 человек в связи с уходом преподавателя по классу баяна, но сохранился контингент учащихся на 100% от первоначального комплектования.</w:t>
      </w:r>
    </w:p>
    <w:p w:rsidR="0077577D" w:rsidRDefault="00AD030F" w:rsidP="0077577D">
      <w:pPr>
        <w:tabs>
          <w:tab w:val="left" w:pos="2808"/>
        </w:tabs>
      </w:pPr>
      <w:r>
        <w:t xml:space="preserve">            За отчетный период проведен областной конкурс, в котором участника наградили дипломом Лауреата 3 степени.</w:t>
      </w:r>
    </w:p>
    <w:p w:rsidR="00AD030F" w:rsidRDefault="00AD030F" w:rsidP="00AD030F">
      <w:pPr>
        <w:tabs>
          <w:tab w:val="left" w:pos="2808"/>
        </w:tabs>
        <w:jc w:val="both"/>
      </w:pPr>
      <w:r>
        <w:t xml:space="preserve">           Выросла воспитательная работа педагогического коллектива и доля детей обучающихся в учреждении, привлекаемых к участию в творческих мероприятиях.</w:t>
      </w:r>
    </w:p>
    <w:p w:rsidR="00AD030F" w:rsidRDefault="00AD030F" w:rsidP="00AD030F">
      <w:pPr>
        <w:tabs>
          <w:tab w:val="left" w:pos="2808"/>
        </w:tabs>
        <w:jc w:val="both"/>
      </w:pPr>
      <w:r>
        <w:t xml:space="preserve">         Доля детей, охваченных образовательными программами дополнительного образования детей в сфере культуры, в общей численности детей и молодежи в возрасте от 6,6 до 18 лет ошибочно взяты из показателей за 2014 год, за 2015 год эти показатели исправлены и соответствуют показателям дорожной карты 14,1%.</w:t>
      </w:r>
    </w:p>
    <w:p w:rsidR="00A50E77" w:rsidRDefault="00AD030F" w:rsidP="00AD030F">
      <w:pPr>
        <w:tabs>
          <w:tab w:val="left" w:pos="2808"/>
        </w:tabs>
        <w:jc w:val="both"/>
      </w:pPr>
      <w:r>
        <w:t xml:space="preserve">        Доля детей, привлекаемых к участию в творческих мероприятиях, в общем, детей, обучающихся в учреждениях дополнительного образования детей (</w:t>
      </w:r>
      <w:r w:rsidR="00A50E77">
        <w:t>детских школах искусств</w:t>
      </w:r>
      <w:r>
        <w:t>)</w:t>
      </w:r>
      <w:r w:rsidR="00A50E77">
        <w:t xml:space="preserve"> ошибочно поставлены из показателей за 2014 год, за 2015 год эти показатели исправлены и соответствуют показателям дорожной карты 13,9%.</w:t>
      </w:r>
    </w:p>
    <w:p w:rsidR="00A50E77" w:rsidRPr="00A50E77" w:rsidRDefault="00A50E77" w:rsidP="00A50E77"/>
    <w:p w:rsidR="00A50E77" w:rsidRPr="00A50E77" w:rsidRDefault="00A50E77" w:rsidP="00A50E77"/>
    <w:p w:rsidR="00A50E77" w:rsidRDefault="00A50E77" w:rsidP="00A50E77"/>
    <w:p w:rsidR="00AD030F" w:rsidRPr="00A50E77" w:rsidRDefault="00A50E77" w:rsidP="00A50E77">
      <w:pPr>
        <w:tabs>
          <w:tab w:val="left" w:pos="1716"/>
        </w:tabs>
        <w:jc w:val="both"/>
      </w:pPr>
      <w:r>
        <w:t xml:space="preserve">Директор МБОУ ДОД Мглинской ДМШ                                                   Е.Н. Лукашевич      </w:t>
      </w:r>
    </w:p>
    <w:sectPr w:rsidR="00AD030F" w:rsidRPr="00A50E77" w:rsidSect="00C67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77D"/>
    <w:rsid w:val="0077577D"/>
    <w:rsid w:val="00A50E77"/>
    <w:rsid w:val="00AD030F"/>
    <w:rsid w:val="00C6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</cp:revision>
  <dcterms:created xsi:type="dcterms:W3CDTF">2016-05-31T05:46:00Z</dcterms:created>
  <dcterms:modified xsi:type="dcterms:W3CDTF">2016-05-31T06:12:00Z</dcterms:modified>
</cp:coreProperties>
</file>